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0E75" w14:textId="77777777" w:rsidR="00AB6E12" w:rsidRDefault="00000000">
      <w:pPr>
        <w:pStyle w:val="Textbody"/>
        <w:widowControl/>
        <w:spacing w:before="120"/>
        <w:jc w:val="both"/>
        <w:rPr>
          <w:rFonts w:ascii="華康標楷體" w:eastAsia="華康標楷體" w:hAnsi="華康標楷體" w:cs="華康標楷體"/>
          <w:color w:val="auto"/>
          <w:sz w:val="28"/>
          <w:szCs w:val="28"/>
        </w:rPr>
      </w:pP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提案計畫書附件2</w:t>
      </w:r>
    </w:p>
    <w:p w14:paraId="3F026F21" w14:textId="77777777" w:rsidR="00AB6E12" w:rsidRDefault="00000000">
      <w:pPr>
        <w:pStyle w:val="Textbody"/>
        <w:widowControl/>
        <w:spacing w:before="120" w:after="240"/>
        <w:jc w:val="center"/>
        <w:rPr>
          <w:rFonts w:ascii="華康標楷體" w:eastAsia="華康標楷體" w:hAnsi="華康標楷體" w:cs="華康標楷體"/>
          <w:b/>
          <w:bCs/>
          <w:color w:val="auto"/>
          <w:sz w:val="36"/>
          <w:szCs w:val="36"/>
        </w:rPr>
      </w:pPr>
      <w:r>
        <w:rPr>
          <w:rFonts w:ascii="華康標楷體" w:eastAsia="華康標楷體" w:hAnsi="華康標楷體" w:cs="華康標楷體"/>
          <w:b/>
          <w:bCs/>
          <w:color w:val="auto"/>
          <w:sz w:val="36"/>
          <w:szCs w:val="36"/>
        </w:rPr>
        <w:t>農村再生設施</w:t>
      </w:r>
      <w:proofErr w:type="gramStart"/>
      <w:r>
        <w:rPr>
          <w:rFonts w:ascii="華康標楷體" w:eastAsia="華康標楷體" w:hAnsi="華康標楷體" w:cs="華康標楷體"/>
          <w:b/>
          <w:bCs/>
          <w:color w:val="auto"/>
          <w:sz w:val="36"/>
          <w:szCs w:val="36"/>
        </w:rPr>
        <w:t>施</w:t>
      </w:r>
      <w:proofErr w:type="gramEnd"/>
      <w:r>
        <w:rPr>
          <w:rFonts w:ascii="華康標楷體" w:eastAsia="華康標楷體" w:hAnsi="華康標楷體" w:cs="華康標楷體"/>
          <w:b/>
          <w:bCs/>
          <w:color w:val="auto"/>
          <w:sz w:val="36"/>
          <w:szCs w:val="36"/>
        </w:rPr>
        <w:t>作申請書</w:t>
      </w:r>
    </w:p>
    <w:p w14:paraId="5B6E098C" w14:textId="77777777" w:rsidR="00AB6E12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  <w:jc w:val="both"/>
      </w:pP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申請人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（土地所有權人代表）申請於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縣(市)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鄉（鎮、市、區）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段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小段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地號之土地（檢附土地登記謄本及地籍圖謄本）作為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    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（未涉及建築物增、修建或固定構造物等項目者）使用，其設施使用面積約為</w:t>
      </w:r>
      <w:r>
        <w:rPr>
          <w:rFonts w:ascii="華康標楷體" w:eastAsia="華康標楷體" w:hAnsi="華康標楷體" w:cs="華康標楷體"/>
          <w:color w:val="auto"/>
          <w:sz w:val="28"/>
          <w:szCs w:val="28"/>
          <w:u w:val="single"/>
        </w:rPr>
        <w:t xml:space="preserve">       </w:t>
      </w: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平方公尺，特立此據以茲証明。</w:t>
      </w:r>
    </w:p>
    <w:p w14:paraId="2771216B" w14:textId="77777777" w:rsidR="00AB6E12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  <w:jc w:val="both"/>
        <w:rPr>
          <w:rFonts w:ascii="華康標楷體" w:eastAsia="華康標楷體" w:hAnsi="華康標楷體" w:cs="華康標楷體"/>
          <w:color w:val="auto"/>
          <w:sz w:val="28"/>
          <w:szCs w:val="28"/>
        </w:rPr>
      </w:pPr>
      <w:r>
        <w:rPr>
          <w:rFonts w:ascii="華康標楷體" w:eastAsia="華康標楷體" w:hAnsi="華康標楷體" w:cs="華康標楷體"/>
          <w:color w:val="auto"/>
          <w:sz w:val="28"/>
          <w:szCs w:val="28"/>
        </w:rPr>
        <w:t>有關土地同意施作一事，業由申請人與土地所有權人完成協議，若日後因土地使用產生爭議，由申請人自負法律責任。</w:t>
      </w:r>
    </w:p>
    <w:p w14:paraId="3A1BCC61" w14:textId="77777777" w:rsidR="00AB6E12" w:rsidRDefault="00AB6E12">
      <w:pPr>
        <w:pStyle w:val="Textbody"/>
        <w:spacing w:after="120" w:line="500" w:lineRule="exact"/>
        <w:jc w:val="both"/>
        <w:rPr>
          <w:rFonts w:ascii="華康標楷體" w:eastAsia="華康標楷體" w:hAnsi="華康標楷體" w:cs="華康標楷體"/>
          <w:color w:val="auto"/>
          <w:sz w:val="28"/>
          <w:szCs w:val="28"/>
        </w:rPr>
      </w:pPr>
    </w:p>
    <w:p w14:paraId="577C7C27" w14:textId="77777777" w:rsidR="00AB6E12" w:rsidRDefault="00AB6E12">
      <w:pPr>
        <w:pStyle w:val="Textbody"/>
        <w:spacing w:after="120" w:line="500" w:lineRule="exact"/>
        <w:jc w:val="both"/>
        <w:rPr>
          <w:rFonts w:ascii="華康標楷體" w:eastAsia="華康標楷體" w:hAnsi="華康標楷體" w:cs="華康標楷體"/>
          <w:color w:val="auto"/>
          <w:sz w:val="28"/>
          <w:szCs w:val="28"/>
        </w:rPr>
      </w:pPr>
    </w:p>
    <w:p w14:paraId="5DB3D8FB" w14:textId="77777777" w:rsidR="00AB6E12" w:rsidRDefault="00000000">
      <w:pPr>
        <w:pStyle w:val="Textbody"/>
        <w:spacing w:line="460" w:lineRule="exact"/>
        <w:ind w:left="1274" w:right="41"/>
      </w:pPr>
      <w:r>
        <w:rPr>
          <w:rFonts w:ascii="華康標楷體" w:eastAsia="華康標楷體" w:hAnsi="華康標楷體" w:cs="標楷體"/>
          <w:sz w:val="28"/>
          <w:szCs w:val="28"/>
        </w:rPr>
        <w:t>此致</w:t>
      </w:r>
    </w:p>
    <w:p w14:paraId="5797F5D7" w14:textId="77777777" w:rsidR="00AB6E12" w:rsidRDefault="00000000">
      <w:pPr>
        <w:pStyle w:val="Textbody"/>
        <w:ind w:right="41" w:firstLine="2551"/>
      </w:pPr>
      <w:r>
        <w:rPr>
          <w:rFonts w:ascii="華康標楷體" w:eastAsia="華康標楷體" w:hAnsi="華康標楷體" w:cs="標楷體"/>
          <w:sz w:val="28"/>
          <w:szCs w:val="28"/>
        </w:rPr>
        <w:t>○○○○○○○(執行單位)</w:t>
      </w:r>
    </w:p>
    <w:p w14:paraId="7BBF1F14" w14:textId="77777777" w:rsidR="00AB6E12" w:rsidRDefault="00AB6E12">
      <w:pPr>
        <w:pStyle w:val="Textbody"/>
        <w:spacing w:line="420" w:lineRule="exact"/>
        <w:jc w:val="center"/>
        <w:rPr>
          <w:rFonts w:ascii="華康標楷體" w:eastAsia="華康標楷體" w:hAnsi="華康標楷體" w:cs="標楷體"/>
          <w:b/>
          <w:sz w:val="28"/>
          <w:szCs w:val="28"/>
        </w:rPr>
      </w:pPr>
    </w:p>
    <w:p w14:paraId="6E184AA2" w14:textId="77777777" w:rsidR="00AB6E12" w:rsidRDefault="00AB6E12">
      <w:pPr>
        <w:pStyle w:val="Textbody"/>
        <w:spacing w:line="420" w:lineRule="exact"/>
        <w:jc w:val="center"/>
        <w:rPr>
          <w:rFonts w:ascii="華康標楷體" w:eastAsia="華康標楷體" w:hAnsi="華康標楷體" w:cs="標楷體"/>
          <w:b/>
          <w:sz w:val="28"/>
          <w:szCs w:val="28"/>
        </w:rPr>
      </w:pPr>
    </w:p>
    <w:p w14:paraId="34F4192C" w14:textId="77777777" w:rsidR="00AB6E12" w:rsidRDefault="00AB6E12">
      <w:pPr>
        <w:pStyle w:val="Textbody"/>
        <w:spacing w:line="420" w:lineRule="exact"/>
        <w:jc w:val="center"/>
        <w:rPr>
          <w:rFonts w:ascii="華康標楷體" w:eastAsia="華康標楷體" w:hAnsi="華康標楷體" w:cs="標楷體"/>
          <w:b/>
          <w:sz w:val="28"/>
          <w:szCs w:val="28"/>
        </w:rPr>
      </w:pPr>
    </w:p>
    <w:p w14:paraId="13766B41" w14:textId="77777777" w:rsidR="00AB6E12" w:rsidRDefault="00AB6E12">
      <w:pPr>
        <w:pStyle w:val="Textbody"/>
        <w:spacing w:line="420" w:lineRule="exact"/>
        <w:jc w:val="center"/>
        <w:rPr>
          <w:rFonts w:ascii="華康標楷體" w:eastAsia="華康標楷體" w:hAnsi="華康標楷體" w:cs="標楷體"/>
          <w:b/>
          <w:sz w:val="28"/>
          <w:szCs w:val="28"/>
        </w:rPr>
      </w:pPr>
    </w:p>
    <w:p w14:paraId="40FD4DEB" w14:textId="77777777" w:rsidR="00AB6E12" w:rsidRDefault="00AB6E12">
      <w:pPr>
        <w:pStyle w:val="Textbody"/>
        <w:spacing w:line="420" w:lineRule="exact"/>
        <w:jc w:val="center"/>
        <w:rPr>
          <w:rFonts w:ascii="華康標楷體" w:eastAsia="華康標楷體" w:hAnsi="華康標楷體" w:cs="標楷體"/>
          <w:b/>
          <w:sz w:val="28"/>
          <w:szCs w:val="28"/>
        </w:rPr>
      </w:pPr>
    </w:p>
    <w:p w14:paraId="50A2F7C7" w14:textId="77777777" w:rsidR="00AB6E12" w:rsidRDefault="00AB6E12">
      <w:pPr>
        <w:pStyle w:val="Textbody"/>
        <w:spacing w:line="420" w:lineRule="exact"/>
        <w:jc w:val="center"/>
        <w:rPr>
          <w:rFonts w:ascii="華康標楷體" w:eastAsia="華康標楷體" w:hAnsi="華康標楷體" w:cs="標楷體"/>
          <w:b/>
          <w:sz w:val="28"/>
          <w:szCs w:val="28"/>
        </w:rPr>
      </w:pPr>
    </w:p>
    <w:p w14:paraId="17086B1B" w14:textId="77777777" w:rsidR="00AB6E12" w:rsidRDefault="00AB6E12">
      <w:pPr>
        <w:pStyle w:val="Textbody"/>
        <w:spacing w:line="420" w:lineRule="exact"/>
        <w:jc w:val="center"/>
        <w:rPr>
          <w:rFonts w:ascii="華康標楷體" w:eastAsia="華康標楷體" w:hAnsi="華康標楷體" w:cs="標楷體"/>
          <w:b/>
          <w:sz w:val="28"/>
          <w:szCs w:val="28"/>
        </w:rPr>
      </w:pPr>
    </w:p>
    <w:p w14:paraId="3901AE2B" w14:textId="77777777" w:rsidR="00AB6E12" w:rsidRDefault="00000000">
      <w:pPr>
        <w:pStyle w:val="Textbody"/>
        <w:spacing w:line="600" w:lineRule="exact"/>
        <w:ind w:right="540"/>
      </w:pPr>
      <w:r>
        <w:rPr>
          <w:rFonts w:ascii="華康標楷體" w:eastAsia="華康標楷體" w:hAnsi="華康標楷體" w:cs="標楷體"/>
          <w:sz w:val="28"/>
          <w:szCs w:val="28"/>
        </w:rPr>
        <w:t>申請人：                            （簽名或蓋章）</w:t>
      </w:r>
    </w:p>
    <w:p w14:paraId="10838CC7" w14:textId="77777777" w:rsidR="00AB6E12" w:rsidRDefault="00000000">
      <w:pPr>
        <w:pStyle w:val="Textbody"/>
        <w:tabs>
          <w:tab w:val="left" w:pos="7830"/>
        </w:tabs>
        <w:spacing w:line="600" w:lineRule="exact"/>
        <w:ind w:right="-307"/>
      </w:pPr>
      <w:r>
        <w:rPr>
          <w:rFonts w:ascii="華康標楷體" w:eastAsia="華康標楷體" w:hAnsi="華康標楷體" w:cs="標楷體"/>
          <w:sz w:val="28"/>
          <w:szCs w:val="28"/>
        </w:rPr>
        <w:t xml:space="preserve">聯絡住址：                                        </w:t>
      </w:r>
    </w:p>
    <w:p w14:paraId="21BC6A03" w14:textId="77777777" w:rsidR="00AB6E12" w:rsidRDefault="00000000">
      <w:pPr>
        <w:pStyle w:val="Textbody"/>
        <w:spacing w:line="600" w:lineRule="exact"/>
        <w:ind w:right="-307"/>
        <w:rPr>
          <w:rFonts w:ascii="華康標楷體" w:eastAsia="華康標楷體" w:hAnsi="華康標楷體" w:cs="標楷體"/>
          <w:sz w:val="28"/>
          <w:szCs w:val="28"/>
        </w:rPr>
      </w:pPr>
      <w:r>
        <w:rPr>
          <w:rFonts w:ascii="華康標楷體" w:eastAsia="華康標楷體" w:hAnsi="華康標楷體" w:cs="標楷體"/>
          <w:sz w:val="28"/>
          <w:szCs w:val="28"/>
        </w:rPr>
        <w:t xml:space="preserve">聯絡電話：                                        </w:t>
      </w:r>
    </w:p>
    <w:p w14:paraId="543BC603" w14:textId="77777777" w:rsidR="00AB6E12" w:rsidRDefault="00AB6E12">
      <w:pPr>
        <w:pStyle w:val="Textbody"/>
        <w:spacing w:line="600" w:lineRule="exact"/>
        <w:ind w:right="-307"/>
        <w:rPr>
          <w:rFonts w:ascii="華康標楷體" w:eastAsia="華康標楷體" w:hAnsi="華康標楷體"/>
        </w:rPr>
      </w:pPr>
    </w:p>
    <w:p w14:paraId="14284187" w14:textId="77777777" w:rsidR="00AB6E12" w:rsidRDefault="00000000">
      <w:pPr>
        <w:pStyle w:val="Textbody"/>
        <w:jc w:val="center"/>
      </w:pPr>
      <w:r>
        <w:rPr>
          <w:rFonts w:ascii="華康標楷體" w:eastAsia="華康標楷體" w:hAnsi="華康標楷體" w:cs="標楷體"/>
          <w:sz w:val="28"/>
          <w:szCs w:val="28"/>
        </w:rPr>
        <w:t>中    華    民    國      年      月      日</w:t>
      </w:r>
    </w:p>
    <w:p w14:paraId="676682C0" w14:textId="77777777" w:rsidR="00AB6E12" w:rsidRDefault="00AB6E12">
      <w:pPr>
        <w:pStyle w:val="Textbody"/>
        <w:widowControl/>
        <w:rPr>
          <w:rFonts w:ascii="華康標楷體" w:eastAsia="華康標楷體" w:hAnsi="華康標楷體" w:cs="華康標楷體"/>
          <w:color w:val="auto"/>
          <w:sz w:val="28"/>
          <w:szCs w:val="28"/>
        </w:rPr>
      </w:pPr>
    </w:p>
    <w:sectPr w:rsidR="00AB6E12">
      <w:footerReference w:type="default" r:id="rId7"/>
      <w:endnotePr>
        <w:numFmt w:val="decimal"/>
      </w:endnotePr>
      <w:pgSz w:w="11906" w:h="16838"/>
      <w:pgMar w:top="1440" w:right="1419" w:bottom="2030" w:left="1702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4764" w14:textId="77777777" w:rsidR="00EA2859" w:rsidRDefault="00EA2859">
      <w:r>
        <w:separator/>
      </w:r>
    </w:p>
  </w:endnote>
  <w:endnote w:type="continuationSeparator" w:id="0">
    <w:p w14:paraId="6B7CBE1C" w14:textId="77777777" w:rsidR="00EA2859" w:rsidRDefault="00EA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charset w:val="00"/>
    <w:family w:val="modern"/>
    <w:pitch w:val="fixed"/>
  </w:font>
  <w:font w:name="HiddenHorzOCl">
    <w:altName w:val="Calibri"/>
    <w:charset w:val="00"/>
    <w:family w:val="swiss"/>
    <w:pitch w:val="default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ED0A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34EB" w14:textId="77777777" w:rsidR="00EA2859" w:rsidRDefault="00EA2859">
      <w:r>
        <w:separator/>
      </w:r>
    </w:p>
  </w:footnote>
  <w:footnote w:type="continuationSeparator" w:id="0">
    <w:p w14:paraId="346D5C36" w14:textId="77777777" w:rsidR="00EA2859" w:rsidRDefault="00EA2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B34F9"/>
    <w:multiLevelType w:val="multilevel"/>
    <w:tmpl w:val="BEDA5D04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sz w:val="32"/>
        <w:szCs w:val="32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78410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6E12"/>
    <w:rsid w:val="00811297"/>
    <w:rsid w:val="00AB6E12"/>
    <w:rsid w:val="00E80A04"/>
    <w:rsid w:val="00E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7CAF"/>
  <w15:docId w15:val="{CB5B931B-8368-487F-A469-46072F26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a4">
    <w:name w:val="表標"/>
    <w:basedOn w:val="Textbody"/>
    <w:pPr>
      <w:spacing w:line="440" w:lineRule="exact"/>
      <w:jc w:val="both"/>
      <w:textAlignment w:val="baseline"/>
    </w:pPr>
    <w:rPr>
      <w:rFonts w:eastAsia="文鼎中明"/>
      <w:color w:val="auto"/>
      <w:position w:val="5"/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CM1">
    <w:name w:val="CM1"/>
    <w:basedOn w:val="Textbody"/>
    <w:next w:val="Textbody"/>
    <w:pPr>
      <w:autoSpaceDE w:val="0"/>
      <w:spacing w:line="466" w:lineRule="atLeast"/>
    </w:pPr>
    <w:rPr>
      <w:rFonts w:ascii="HiddenHorzOCl" w:eastAsia="HiddenHorzOCl" w:hAnsi="HiddenHorzOCl" w:cs="HiddenHorzOCl"/>
      <w:color w:val="auto"/>
      <w:szCs w:val="24"/>
    </w:rPr>
  </w:style>
  <w:style w:type="character" w:customStyle="1" w:styleId="a7">
    <w:name w:val="頁首 字元"/>
    <w:basedOn w:val="a0"/>
    <w:rPr>
      <w:sz w:val="20"/>
    </w:rPr>
  </w:style>
  <w:style w:type="character" w:customStyle="1" w:styleId="a8">
    <w:name w:val="頁尾 字元"/>
    <w:basedOn w:val="a0"/>
    <w:rPr>
      <w:sz w:val="20"/>
    </w:rPr>
  </w:style>
  <w:style w:type="character" w:customStyle="1" w:styleId="WW8Num1z0">
    <w:name w:val="WW8Num1z0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  <w:rPr>
      <w:rFonts w:eastAsia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user8</cp:lastModifiedBy>
  <cp:revision>2</cp:revision>
  <cp:lastPrinted>2023-08-18T02:45:00Z</cp:lastPrinted>
  <dcterms:created xsi:type="dcterms:W3CDTF">2025-09-11T08:12:00Z</dcterms:created>
  <dcterms:modified xsi:type="dcterms:W3CDTF">2025-09-11T08:12:00Z</dcterms:modified>
</cp:coreProperties>
</file>